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-201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  <w:szCs w:val="32"/>
        </w:rPr>
        <w:t>学年度历史文化学院院级奖励评定办法</w:t>
      </w: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为了公平、公开、公正地让每一位同学的综合能力得到客观反映，做为校级奖项的补充，由学院领导要求下设立“优秀学生干部奖”、“三好学生”、“优秀共青团员”的奖励。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评选条件：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1.班级内品学兼优、获得班主任和同学认可，在学院内获得老师的积极评价的学生。</w:t>
      </w:r>
    </w:p>
    <w:p>
      <w:pPr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2.优秀学生干部的评选要求为担任班级或学生会干部、思想品德优秀良好、学业成绩30%以内，学业及格。日常表现50%以内，没有处分。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三好学生的评选要求为思想品德优秀良好、学业成绩20%以内，学业及格。日常表现30%以内，没有处分。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优秀共青团员的评选要求为思想品德优秀良好、学业成绩50%以内，学业及格。日常表现50%以内，没有处分。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3.名额分配标准为优秀学生干部占全班同学3%（可四舍五入）、三好学生占全班同学5%（可四舍五入）、优秀共青团员占全班同学10%（可四舍五入）。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评选程序：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1.由班主任主持负责，以公平、公开、公正的形式进行组织宣传和班级评选工作。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2.将评选名单送到学工办，由学工办进行初审，再</w:t>
      </w:r>
      <w:r>
        <w:rPr>
          <w:rFonts w:hint="eastAsia" w:ascii="宋体" w:hAnsi="宋体"/>
          <w:sz w:val="24"/>
          <w:szCs w:val="24"/>
        </w:rPr>
        <w:t>报送学院学生工作领导小组审议。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.公示名单，公示期为三天。</w:t>
      </w:r>
      <w:r>
        <w:rPr>
          <w:rFonts w:hint="eastAsia" w:ascii="宋体" w:hAnsi="宋体"/>
          <w:sz w:val="24"/>
          <w:szCs w:val="24"/>
        </w:rPr>
        <w:t>如有某些班级内部违规违纪行为可以上报学工办举报。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4</w:t>
      </w:r>
      <w:r>
        <w:rPr>
          <w:rFonts w:hint="eastAsia"/>
          <w:sz w:val="24"/>
          <w:szCs w:val="24"/>
        </w:rPr>
        <w:t>. 纸质申请书递交时间地点：201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年4月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日下午17：00时之前交到学工办。逾期不予办理。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历史文化学院学工办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2015年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月2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jc w:val="both"/>
        <w:rPr>
          <w:rFonts w:hint="eastAsia" w:ascii="宋体" w:hAnsi="宋体"/>
          <w:b/>
          <w:sz w:val="30"/>
          <w:szCs w:val="28"/>
        </w:rPr>
      </w:pP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学年历史文化学院“优秀学生干部”申报表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优秀学生干部  </w:t>
      </w:r>
      <w:r>
        <w:rPr>
          <w:rFonts w:hint="eastAsia" w:ascii="宋体" w:hAnsi="宋体"/>
          <w:sz w:val="30"/>
          <w:szCs w:val="28"/>
        </w:rPr>
        <w:t xml:space="preserve">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jc w:val="both"/>
        <w:rPr>
          <w:rFonts w:hint="eastAsia" w:ascii="宋体" w:hAnsi="宋体"/>
          <w:b/>
          <w:sz w:val="30"/>
          <w:szCs w:val="28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  <w:szCs w:val="21"/>
        </w:rPr>
        <w:t>（本表格一式两份，一份放入学生档案，一份学院保留）</w:t>
      </w: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学年历史文化学院“三好学生”申报表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三好学生    </w:t>
      </w:r>
      <w:r>
        <w:rPr>
          <w:rFonts w:hint="eastAsia" w:ascii="宋体" w:hAnsi="宋体"/>
          <w:sz w:val="30"/>
          <w:szCs w:val="28"/>
        </w:rPr>
        <w:t xml:space="preserve">  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  <w:szCs w:val="21"/>
        </w:rPr>
        <w:t>（本表格一式两份，一份放入学生档案，一份学院保留）</w:t>
      </w: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5学</w:t>
      </w:r>
      <w:bookmarkStart w:id="0" w:name="_GoBack"/>
      <w:bookmarkEnd w:id="0"/>
      <w:r>
        <w:rPr>
          <w:rFonts w:hint="eastAsia" w:ascii="宋体" w:hAnsi="宋体"/>
          <w:b/>
          <w:sz w:val="30"/>
          <w:szCs w:val="28"/>
        </w:rPr>
        <w:t>年历史文化学院“优秀共青团员”申报表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优秀共青团员 </w:t>
      </w:r>
      <w:r>
        <w:rPr>
          <w:rFonts w:hint="eastAsia" w:ascii="宋体" w:hAnsi="宋体"/>
          <w:sz w:val="30"/>
          <w:szCs w:val="28"/>
        </w:rPr>
        <w:t xml:space="preserve">  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  <w:szCs w:val="21"/>
        </w:rPr>
        <w:t>（本表格一式两份，一份放入学生档案，一份学院保留）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838F8"/>
    <w:rsid w:val="06D838F8"/>
    <w:rsid w:val="23767606"/>
    <w:rsid w:val="2AE61068"/>
    <w:rsid w:val="3D201BD6"/>
    <w:rsid w:val="4AE820F1"/>
    <w:rsid w:val="4DE07BD1"/>
    <w:rsid w:val="607D18D9"/>
    <w:rsid w:val="653B6D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2015-12-28T03:40:00Z</dcterms:created>
  <dc:creator>Administrator</dc:creator>
  <cp:lastModifiedBy>Administrator</cp:lastModifiedBy>
  <dcterms:modified xsi:type="dcterms:W3CDTF">2015-12-29T06:47:56Z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